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52603" w14:textId="2A952C9E" w:rsidR="008F2C8C" w:rsidRDefault="000125A3" w:rsidP="000125A3">
      <w:pPr>
        <w:pStyle w:val="BodyText"/>
        <w:spacing w:before="165" w:after="165" w:line="240" w:lineRule="auto"/>
        <w:jc w:val="center"/>
        <w:rPr>
          <w:rFonts w:ascii="Arial;sans-serif" w:hAnsi="Arial;sans-serif"/>
          <w:b/>
          <w:color w:val="CC00CC"/>
          <w:sz w:val="20"/>
          <w:szCs w:val="20"/>
        </w:rPr>
      </w:pPr>
      <w:r w:rsidRPr="000125A3">
        <w:rPr>
          <w:rFonts w:ascii="Arial;sans-serif" w:hAnsi="Arial;sans-serif"/>
          <w:b/>
          <w:color w:val="CC00CC"/>
          <w:sz w:val="20"/>
          <w:szCs w:val="20"/>
        </w:rPr>
        <w:t>CHELMSFORD NETBALL CLUB CONSTITUTION</w:t>
      </w:r>
    </w:p>
    <w:p w14:paraId="37DD7740" w14:textId="77777777" w:rsidR="000125A3" w:rsidRPr="000125A3" w:rsidRDefault="000125A3" w:rsidP="000125A3">
      <w:pPr>
        <w:pStyle w:val="BodyText"/>
        <w:spacing w:before="165" w:after="165" w:line="240" w:lineRule="auto"/>
        <w:jc w:val="center"/>
        <w:rPr>
          <w:rFonts w:ascii="Arial;sans-serif" w:hAnsi="Arial;sans-serif"/>
          <w:b/>
          <w:color w:val="CC00CC"/>
          <w:sz w:val="20"/>
          <w:szCs w:val="20"/>
        </w:rPr>
      </w:pPr>
    </w:p>
    <w:p w14:paraId="27D02652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b/>
          <w:color w:val="333333"/>
          <w:sz w:val="20"/>
          <w:szCs w:val="20"/>
        </w:rPr>
      </w:pPr>
      <w:r>
        <w:rPr>
          <w:rFonts w:ascii="Arial;sans-serif" w:hAnsi="Arial;sans-serif"/>
          <w:b/>
          <w:color w:val="333333"/>
          <w:sz w:val="20"/>
          <w:szCs w:val="20"/>
        </w:rPr>
        <w:t>1. Name</w:t>
      </w:r>
    </w:p>
    <w:p w14:paraId="775ADA8C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The Club will be called </w:t>
      </w:r>
      <w:r>
        <w:rPr>
          <w:rFonts w:ascii="Arial;sans-serif" w:hAnsi="Arial;sans-serif"/>
          <w:b/>
          <w:color w:val="333333"/>
          <w:sz w:val="20"/>
          <w:szCs w:val="20"/>
        </w:rPr>
        <w:t>Chelmsford Netball Club</w:t>
      </w:r>
      <w:r>
        <w:rPr>
          <w:rFonts w:ascii="Arial;sans-serif" w:hAnsi="Arial;sans-serif"/>
          <w:color w:val="333333"/>
          <w:sz w:val="20"/>
          <w:szCs w:val="20"/>
        </w:rPr>
        <w:t> and will be affiliated to England Netball that is the governing body in England.</w:t>
      </w:r>
    </w:p>
    <w:p w14:paraId="737F26FD" w14:textId="77777777" w:rsidR="008F2C8C" w:rsidRDefault="000125A3">
      <w:pPr>
        <w:pStyle w:val="BodyText"/>
        <w:spacing w:before="165" w:after="165" w:line="240" w:lineRule="auto"/>
        <w:rPr>
          <w:rFonts w:ascii="Trebuchet MS;Helvetica;sans-ser" w:hAnsi="Trebuchet MS;Helvetica;sans-ser"/>
          <w:color w:val="333333"/>
          <w:sz w:val="20"/>
          <w:szCs w:val="20"/>
        </w:rPr>
      </w:pPr>
      <w:r>
        <w:rPr>
          <w:rFonts w:ascii="Arial;sans-serif" w:hAnsi="Arial;sans-serif"/>
          <w:b/>
          <w:color w:val="333333"/>
          <w:sz w:val="20"/>
          <w:szCs w:val="20"/>
        </w:rPr>
        <w:t>2</w:t>
      </w:r>
      <w:r>
        <w:rPr>
          <w:rFonts w:ascii="Arial;sans-serif" w:hAnsi="Arial;sans-serif"/>
          <w:color w:val="333333"/>
          <w:sz w:val="20"/>
          <w:szCs w:val="20"/>
        </w:rPr>
        <w:t>. </w:t>
      </w:r>
      <w:r>
        <w:rPr>
          <w:rFonts w:ascii="Arial;sans-serif" w:hAnsi="Arial;sans-serif"/>
          <w:b/>
          <w:color w:val="333333"/>
          <w:sz w:val="20"/>
          <w:szCs w:val="20"/>
        </w:rPr>
        <w:t>Aims and Objectives</w:t>
      </w:r>
    </w:p>
    <w:p w14:paraId="7007BB1B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The aims and objectives of the Club will be:</w:t>
      </w:r>
    </w:p>
    <w:p w14:paraId="73A1FD1B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 xml:space="preserve">to be </w:t>
      </w:r>
      <w:r>
        <w:rPr>
          <w:rFonts w:ascii="Arial;sans-serif" w:hAnsi="Arial;sans-serif"/>
          <w:color w:val="333333"/>
          <w:sz w:val="20"/>
          <w:szCs w:val="20"/>
        </w:rPr>
        <w:t>open to all, regardless of religion, race, etc</w:t>
      </w:r>
    </w:p>
    <w:p w14:paraId="2877F038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to offer coaching and competitive opportunities in netball</w:t>
      </w:r>
    </w:p>
    <w:p w14:paraId="1C474E1E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to promote the Club within the local community and netball</w:t>
      </w:r>
    </w:p>
    <w:p w14:paraId="768C8A18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to ensure a Duty of Care to all members of the Club</w:t>
      </w:r>
    </w:p>
    <w:p w14:paraId="089AB993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to provide all its services in a way th</w:t>
      </w:r>
      <w:r>
        <w:rPr>
          <w:rFonts w:ascii="Arial;sans-serif" w:hAnsi="Arial;sans-serif"/>
          <w:color w:val="333333"/>
          <w:sz w:val="20"/>
          <w:szCs w:val="20"/>
        </w:rPr>
        <w:t>at is fair to everyone</w:t>
      </w:r>
    </w:p>
    <w:p w14:paraId="32CE03CF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to ensure that all present and future members receive fair and equal treatment</w:t>
      </w:r>
    </w:p>
    <w:p w14:paraId="2474FA03" w14:textId="77777777" w:rsidR="008F2C8C" w:rsidRDefault="000125A3">
      <w:pPr>
        <w:pStyle w:val="BodyText"/>
        <w:spacing w:before="165" w:after="165" w:line="240" w:lineRule="auto"/>
        <w:rPr>
          <w:rFonts w:ascii="Trebuchet MS;Helvetica;sans-ser" w:hAnsi="Trebuchet MS;Helvetica;sans-ser"/>
          <w:color w:val="333333"/>
          <w:sz w:val="20"/>
          <w:szCs w:val="20"/>
        </w:rPr>
      </w:pPr>
      <w:r>
        <w:rPr>
          <w:rFonts w:ascii="Arial;sans-serif" w:hAnsi="Arial;sans-serif"/>
          <w:b/>
          <w:color w:val="333333"/>
          <w:sz w:val="20"/>
          <w:szCs w:val="20"/>
        </w:rPr>
        <w:t>3</w:t>
      </w:r>
      <w:r>
        <w:rPr>
          <w:rFonts w:ascii="Arial;sans-serif" w:hAnsi="Arial;sans-serif"/>
          <w:color w:val="333333"/>
          <w:sz w:val="20"/>
          <w:szCs w:val="20"/>
        </w:rPr>
        <w:t>.</w:t>
      </w:r>
      <w:r>
        <w:rPr>
          <w:rFonts w:ascii="Arial;sans-serif" w:hAnsi="Arial;sans-serif"/>
          <w:b/>
          <w:color w:val="333333"/>
          <w:sz w:val="20"/>
          <w:szCs w:val="20"/>
        </w:rPr>
        <w:t>Membership</w:t>
      </w:r>
    </w:p>
    <w:p w14:paraId="36A80874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Membership should consist of Officers and members of the Club. </w:t>
      </w:r>
    </w:p>
    <w:p w14:paraId="675908EE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a)  All members will be subject to the regulations of the Constitution and by</w:t>
      </w:r>
      <w:r>
        <w:rPr>
          <w:rFonts w:ascii="Arial;sans-serif" w:hAnsi="Arial;sans-serif"/>
          <w:color w:val="333333"/>
          <w:sz w:val="20"/>
          <w:szCs w:val="20"/>
        </w:rPr>
        <w:t xml:space="preserve"> joining the Club will be deemed to accept these regulations and Codes of Conduct that the Club will adopt.</w:t>
      </w:r>
    </w:p>
    <w:p w14:paraId="5DB8748A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b)  Members will be enrolled in one of the following categories:</w:t>
      </w:r>
    </w:p>
    <w:p w14:paraId="085BC96C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Full member</w:t>
      </w:r>
    </w:p>
    <w:p w14:paraId="444AEE4E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Associate member</w:t>
      </w:r>
    </w:p>
    <w:p w14:paraId="09A4F769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Junior member</w:t>
      </w:r>
    </w:p>
    <w:p w14:paraId="18B43F27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Life member</w:t>
      </w:r>
    </w:p>
    <w:p w14:paraId="55E783FF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b/>
          <w:color w:val="333333"/>
          <w:sz w:val="20"/>
          <w:szCs w:val="20"/>
        </w:rPr>
      </w:pPr>
      <w:r>
        <w:rPr>
          <w:rFonts w:ascii="Arial;sans-serif" w:hAnsi="Arial;sans-serif"/>
          <w:b/>
          <w:color w:val="333333"/>
          <w:sz w:val="20"/>
          <w:szCs w:val="20"/>
        </w:rPr>
        <w:t>4.Membership Fees</w:t>
      </w:r>
    </w:p>
    <w:p w14:paraId="2DBFBCC2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The Club’s</w:t>
      </w:r>
      <w:r>
        <w:rPr>
          <w:rFonts w:ascii="Arial;sans-serif" w:hAnsi="Arial;sans-serif"/>
          <w:color w:val="333333"/>
          <w:sz w:val="20"/>
          <w:szCs w:val="20"/>
        </w:rPr>
        <w:t xml:space="preserve"> Membership, All England membership and match fees will be proposed annually by the Management Committee and agreed at the Annual General Meeting.</w:t>
      </w:r>
    </w:p>
    <w:p w14:paraId="2FB92044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b/>
          <w:color w:val="333333"/>
          <w:sz w:val="20"/>
          <w:szCs w:val="20"/>
        </w:rPr>
      </w:pPr>
      <w:r>
        <w:rPr>
          <w:rFonts w:ascii="Arial;sans-serif" w:hAnsi="Arial;sans-serif"/>
          <w:b/>
          <w:color w:val="333333"/>
          <w:sz w:val="20"/>
          <w:szCs w:val="20"/>
        </w:rPr>
        <w:t>5. Management Committee of the Club</w:t>
      </w:r>
    </w:p>
    <w:p w14:paraId="6C17969C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The Club will be managed through the Management Committee consisting of:</w:t>
      </w:r>
    </w:p>
    <w:p w14:paraId="5FF9CA91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Chair, Vice Chair, Secretary, Treasurer, Registration Secretary, Safeguarding Officer and CAPS Officer.</w:t>
      </w:r>
    </w:p>
    <w:p w14:paraId="0CDD0C19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Only these posts will have the right to vote at meetings of the Management Committee.</w:t>
      </w:r>
    </w:p>
    <w:p w14:paraId="1725D262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The quorum required for business to be agreed at Management Commit</w:t>
      </w:r>
      <w:r>
        <w:rPr>
          <w:rFonts w:ascii="Arial;sans-serif" w:hAnsi="Arial;sans-serif"/>
          <w:color w:val="333333"/>
          <w:sz w:val="20"/>
          <w:szCs w:val="20"/>
        </w:rPr>
        <w:t>tee meetings will be 3.</w:t>
      </w:r>
    </w:p>
    <w:p w14:paraId="2104AF07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The Management Committee will be responsible for adopting new policies, codes of conduct and rules that affect the organisation of the Club.</w:t>
      </w:r>
    </w:p>
    <w:p w14:paraId="4BBB6693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The Management Committee will have powers to appoint sub-committees as necessary and appoin</w:t>
      </w:r>
      <w:r>
        <w:rPr>
          <w:rFonts w:ascii="Arial;sans-serif" w:hAnsi="Arial;sans-serif"/>
          <w:color w:val="333333"/>
          <w:sz w:val="20"/>
          <w:szCs w:val="20"/>
        </w:rPr>
        <w:t>t advisers to the Management Committee as necessary to fulfil its business.</w:t>
      </w:r>
    </w:p>
    <w:p w14:paraId="6F5AF6BB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 xml:space="preserve">The Management Committee will be responsible for disciplinary hearings of members who infringe the Club rules and regulations and /or Constitution.  The Management </w:t>
      </w:r>
      <w:r>
        <w:rPr>
          <w:rFonts w:ascii="Arial;sans-serif" w:hAnsi="Arial;sans-serif"/>
          <w:color w:val="333333"/>
          <w:sz w:val="20"/>
          <w:szCs w:val="20"/>
        </w:rPr>
        <w:t>Committee will be responsible for taking any action of suspension or discipline following such hearings.</w:t>
      </w:r>
    </w:p>
    <w:p w14:paraId="0FB86244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b/>
          <w:color w:val="333333"/>
          <w:sz w:val="20"/>
          <w:szCs w:val="20"/>
        </w:rPr>
      </w:pPr>
      <w:r>
        <w:rPr>
          <w:rFonts w:ascii="Arial;sans-serif" w:hAnsi="Arial;sans-serif"/>
          <w:b/>
          <w:color w:val="333333"/>
          <w:sz w:val="20"/>
          <w:szCs w:val="20"/>
        </w:rPr>
        <w:t>6. Committee</w:t>
      </w:r>
    </w:p>
    <w:p w14:paraId="2F9E87C5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The Committee will be convened by the Secretary of the Club and held no less than 4 per year.</w:t>
      </w:r>
    </w:p>
    <w:p w14:paraId="6FCB6BD4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lastRenderedPageBreak/>
        <w:t>The Officers of the Club will be:</w:t>
      </w:r>
    </w:p>
    <w:p w14:paraId="69F486FE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Chair</w:t>
      </w:r>
    </w:p>
    <w:p w14:paraId="64EBBC87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Vice Chair</w:t>
      </w:r>
    </w:p>
    <w:p w14:paraId="42AC635B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Secretary</w:t>
      </w:r>
    </w:p>
    <w:p w14:paraId="6A6C6B81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Treasurer</w:t>
      </w:r>
    </w:p>
    <w:p w14:paraId="5C651EB6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Registration Secretary </w:t>
      </w:r>
    </w:p>
    <w:p w14:paraId="2E5806B5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CAPS Officer</w:t>
      </w:r>
    </w:p>
    <w:p w14:paraId="02061863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Events &amp; Social Secretary</w:t>
      </w:r>
    </w:p>
    <w:p w14:paraId="3EE23E25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Website Manager</w:t>
      </w:r>
    </w:p>
    <w:p w14:paraId="0876E36B" w14:textId="77777777" w:rsidR="008F2C8C" w:rsidRDefault="000125A3">
      <w:pPr>
        <w:pStyle w:val="BodyText"/>
        <w:spacing w:before="165" w:after="165" w:line="240" w:lineRule="auto"/>
        <w:rPr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Safeguarding Officer/s</w:t>
      </w:r>
    </w:p>
    <w:p w14:paraId="53FF3F69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Data Protection Lead</w:t>
      </w:r>
    </w:p>
    <w:p w14:paraId="02307A30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Team Captains/Managers</w:t>
      </w:r>
    </w:p>
    <w:p w14:paraId="18CC2B27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b/>
          <w:color w:val="333333"/>
          <w:sz w:val="20"/>
          <w:szCs w:val="20"/>
        </w:rPr>
      </w:pPr>
      <w:r>
        <w:rPr>
          <w:rFonts w:ascii="Arial;sans-serif" w:hAnsi="Arial;sans-serif"/>
          <w:b/>
          <w:color w:val="333333"/>
          <w:sz w:val="20"/>
          <w:szCs w:val="20"/>
        </w:rPr>
        <w:t>7. Finance</w:t>
      </w:r>
    </w:p>
    <w:p w14:paraId="6BA034FC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All Club monies will be banked into an account held in the name of t</w:t>
      </w:r>
      <w:r>
        <w:rPr>
          <w:rFonts w:ascii="Arial;sans-serif" w:hAnsi="Arial;sans-serif"/>
          <w:color w:val="333333"/>
          <w:sz w:val="20"/>
          <w:szCs w:val="20"/>
        </w:rPr>
        <w:t>he Club. The Club Treasurer will be responsible for the finances of the Club. The financial year of the Club will end on 31 March.</w:t>
      </w:r>
    </w:p>
    <w:p w14:paraId="7C1D92C4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The Treasurer at the Annual General Meeting will present a statement of the Annual Accounts which has been reviewed independe</w:t>
      </w:r>
      <w:r>
        <w:rPr>
          <w:rFonts w:ascii="Arial;sans-serif" w:hAnsi="Arial;sans-serif"/>
          <w:color w:val="333333"/>
          <w:sz w:val="20"/>
          <w:szCs w:val="20"/>
        </w:rPr>
        <w:t>ntly.</w:t>
      </w:r>
    </w:p>
    <w:p w14:paraId="159466B6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Any cheques drawn against Club funds should hold the signatures of the Treasurer plus the Chair/Vice Chair/Secretary.</w:t>
      </w:r>
    </w:p>
    <w:p w14:paraId="7935112E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Any online transactions may be managed by the Treasurer or Chair.</w:t>
      </w:r>
    </w:p>
    <w:p w14:paraId="03E11357" w14:textId="77777777" w:rsidR="008F2C8C" w:rsidRDefault="008F2C8C">
      <w:pPr>
        <w:pStyle w:val="BodyText"/>
        <w:spacing w:before="165" w:after="165" w:line="240" w:lineRule="auto"/>
        <w:rPr>
          <w:rFonts w:ascii="Arial;sans-serif" w:hAnsi="Arial;sans-serif"/>
          <w:b/>
          <w:color w:val="333333"/>
          <w:sz w:val="20"/>
          <w:szCs w:val="20"/>
        </w:rPr>
      </w:pPr>
    </w:p>
    <w:p w14:paraId="6CAFAD5F" w14:textId="77777777" w:rsidR="008F2C8C" w:rsidRDefault="008F2C8C">
      <w:pPr>
        <w:pStyle w:val="BodyText"/>
        <w:spacing w:before="165" w:after="165" w:line="240" w:lineRule="auto"/>
        <w:rPr>
          <w:rFonts w:ascii="Arial;sans-serif" w:hAnsi="Arial;sans-serif"/>
          <w:b/>
          <w:color w:val="333333"/>
          <w:sz w:val="20"/>
          <w:szCs w:val="20"/>
        </w:rPr>
      </w:pPr>
    </w:p>
    <w:p w14:paraId="2A9AFB44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b/>
          <w:color w:val="333333"/>
          <w:sz w:val="20"/>
          <w:szCs w:val="20"/>
        </w:rPr>
      </w:pPr>
      <w:r>
        <w:rPr>
          <w:rFonts w:ascii="Arial;sans-serif" w:hAnsi="Arial;sans-serif"/>
          <w:b/>
          <w:color w:val="333333"/>
          <w:sz w:val="20"/>
          <w:szCs w:val="20"/>
        </w:rPr>
        <w:t>8. Annual General Meetings</w:t>
      </w:r>
    </w:p>
    <w:p w14:paraId="16A62CF5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The Club Secretary will give notice o</w:t>
      </w:r>
      <w:r>
        <w:rPr>
          <w:rFonts w:ascii="Arial;sans-serif" w:hAnsi="Arial;sans-serif"/>
          <w:color w:val="333333"/>
          <w:sz w:val="20"/>
          <w:szCs w:val="20"/>
        </w:rPr>
        <w:t>f the Annual General Meeting (AGM).  Not less than 21 clear days' notice to be given to all members.</w:t>
      </w:r>
    </w:p>
    <w:p w14:paraId="001770E6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The AGM will receive a report from Officers of the Management Committee and a statement of the Accounts.</w:t>
      </w:r>
    </w:p>
    <w:p w14:paraId="1E52DC62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Nominations for Officers of the Management Committ</w:t>
      </w:r>
      <w:r>
        <w:rPr>
          <w:rFonts w:ascii="Arial;sans-serif" w:hAnsi="Arial;sans-serif"/>
          <w:color w:val="333333"/>
          <w:sz w:val="20"/>
          <w:szCs w:val="20"/>
        </w:rPr>
        <w:t>ee will be sent to the Secretary prior to the AGM.</w:t>
      </w:r>
    </w:p>
    <w:p w14:paraId="6BDD5140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Election of Officers are to take place at the AGM.</w:t>
      </w:r>
    </w:p>
    <w:p w14:paraId="2482EDD3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All members have the right to vote at the AGM.</w:t>
      </w:r>
    </w:p>
    <w:p w14:paraId="4DEA8EF1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The quorum for AGMs will be 20% of THE MEMBERSHIP.</w:t>
      </w:r>
    </w:p>
    <w:p w14:paraId="3A7AA4D8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 xml:space="preserve">The Management Committee has the right to call </w:t>
      </w:r>
      <w:r>
        <w:rPr>
          <w:rFonts w:ascii="Arial;sans-serif" w:hAnsi="Arial;sans-serif"/>
          <w:color w:val="333333"/>
          <w:sz w:val="20"/>
          <w:szCs w:val="20"/>
        </w:rPr>
        <w:t>Extraordinary General Meetings (EGMs) outside of the AGM. Procedures for EGMs will be the same as for the AGM.</w:t>
      </w:r>
    </w:p>
    <w:p w14:paraId="0E12BE86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b/>
          <w:color w:val="333333"/>
          <w:sz w:val="20"/>
          <w:szCs w:val="20"/>
        </w:rPr>
      </w:pPr>
      <w:r>
        <w:rPr>
          <w:rFonts w:ascii="Arial;sans-serif" w:hAnsi="Arial;sans-serif"/>
          <w:b/>
          <w:color w:val="333333"/>
          <w:sz w:val="20"/>
          <w:szCs w:val="20"/>
        </w:rPr>
        <w:t>9. Discipline and Appeals</w:t>
      </w:r>
    </w:p>
    <w:p w14:paraId="0023DC2C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All complaints regarding the behaviour of members should be submitted in writing to the Secretary.</w:t>
      </w:r>
    </w:p>
    <w:p w14:paraId="7AC22E04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The Management Commi</w:t>
      </w:r>
      <w:r>
        <w:rPr>
          <w:rFonts w:ascii="Arial;sans-serif" w:hAnsi="Arial;sans-serif"/>
          <w:color w:val="333333"/>
          <w:sz w:val="20"/>
          <w:szCs w:val="20"/>
        </w:rPr>
        <w:t>ttee will meet to hear complaints within </w:t>
      </w:r>
      <w:r>
        <w:rPr>
          <w:rFonts w:ascii="Arial;sans-serif" w:hAnsi="Arial;sans-serif"/>
          <w:b/>
          <w:color w:val="333333"/>
          <w:sz w:val="20"/>
          <w:szCs w:val="20"/>
        </w:rPr>
        <w:t>14 days</w:t>
      </w:r>
      <w:r>
        <w:rPr>
          <w:rFonts w:ascii="Arial;sans-serif" w:hAnsi="Arial;sans-serif"/>
          <w:color w:val="333333"/>
          <w:sz w:val="20"/>
          <w:szCs w:val="20"/>
        </w:rPr>
        <w:t> of a complaint being lodged. The Committee has the power to take appropriate disciplinary action including the termination of membership.</w:t>
      </w:r>
    </w:p>
    <w:p w14:paraId="066C4BD7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The outcome of a disciplinary hearing should be notified in writing t</w:t>
      </w:r>
      <w:r>
        <w:rPr>
          <w:rFonts w:ascii="Arial;sans-serif" w:hAnsi="Arial;sans-serif"/>
          <w:color w:val="333333"/>
          <w:sz w:val="20"/>
          <w:szCs w:val="20"/>
        </w:rPr>
        <w:t>o the person who lodged the complaint and the members against whom the complaint was made within </w:t>
      </w:r>
      <w:r>
        <w:rPr>
          <w:rFonts w:ascii="Arial;sans-serif" w:hAnsi="Arial;sans-serif"/>
          <w:b/>
          <w:color w:val="333333"/>
          <w:sz w:val="20"/>
          <w:szCs w:val="20"/>
        </w:rPr>
        <w:t>7 days </w:t>
      </w:r>
      <w:r>
        <w:rPr>
          <w:rFonts w:ascii="Arial;sans-serif" w:hAnsi="Arial;sans-serif"/>
          <w:color w:val="333333"/>
          <w:sz w:val="20"/>
          <w:szCs w:val="20"/>
        </w:rPr>
        <w:t>of the hearing.</w:t>
      </w:r>
    </w:p>
    <w:p w14:paraId="03A626B0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There will be the right of appeal to the Management Committee following disciplinary action being announced.  The Committee should consi</w:t>
      </w:r>
      <w:r>
        <w:rPr>
          <w:rFonts w:ascii="Arial;sans-serif" w:hAnsi="Arial;sans-serif"/>
          <w:color w:val="333333"/>
          <w:sz w:val="20"/>
          <w:szCs w:val="20"/>
        </w:rPr>
        <w:t>der the appeal within </w:t>
      </w:r>
      <w:r>
        <w:rPr>
          <w:rFonts w:ascii="Arial;sans-serif" w:hAnsi="Arial;sans-serif"/>
          <w:b/>
          <w:color w:val="333333"/>
          <w:sz w:val="20"/>
          <w:szCs w:val="20"/>
        </w:rPr>
        <w:t>14 days</w:t>
      </w:r>
      <w:r>
        <w:rPr>
          <w:rFonts w:ascii="Arial;sans-serif" w:hAnsi="Arial;sans-serif"/>
          <w:color w:val="333333"/>
          <w:sz w:val="20"/>
          <w:szCs w:val="20"/>
        </w:rPr>
        <w:t> of the Secretary receiving the appeal.</w:t>
      </w:r>
    </w:p>
    <w:p w14:paraId="1826EE87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b/>
          <w:color w:val="333333"/>
          <w:sz w:val="20"/>
          <w:szCs w:val="20"/>
        </w:rPr>
      </w:pPr>
      <w:r>
        <w:rPr>
          <w:rFonts w:ascii="Arial;sans-serif" w:hAnsi="Arial;sans-serif"/>
          <w:b/>
          <w:color w:val="333333"/>
          <w:sz w:val="20"/>
          <w:szCs w:val="20"/>
        </w:rPr>
        <w:lastRenderedPageBreak/>
        <w:t>10. Dissolution</w:t>
      </w:r>
    </w:p>
    <w:p w14:paraId="28997A8D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A resolution to dissolve the Club can only be passed at an AGM or EGM through a majority vote of the membership.</w:t>
      </w:r>
    </w:p>
    <w:p w14:paraId="22FF2DF8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 xml:space="preserve">In the event of dissolution, any assets of the Club </w:t>
      </w:r>
      <w:r>
        <w:rPr>
          <w:rFonts w:ascii="Arial;sans-serif" w:hAnsi="Arial;sans-serif"/>
          <w:color w:val="333333"/>
          <w:sz w:val="20"/>
          <w:szCs w:val="20"/>
        </w:rPr>
        <w:t>that remain will be donated to a Charity or Organisation to be named by the Management Committee.</w:t>
      </w:r>
    </w:p>
    <w:p w14:paraId="32934628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b/>
          <w:color w:val="333333"/>
          <w:sz w:val="20"/>
          <w:szCs w:val="20"/>
        </w:rPr>
      </w:pPr>
      <w:r>
        <w:rPr>
          <w:rFonts w:ascii="Arial;sans-serif" w:hAnsi="Arial;sans-serif"/>
          <w:b/>
          <w:color w:val="333333"/>
          <w:sz w:val="20"/>
          <w:szCs w:val="20"/>
        </w:rPr>
        <w:t>11. Amendments to the Constitution</w:t>
      </w:r>
    </w:p>
    <w:p w14:paraId="56F735CF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The Constitution will only be changed by proposals set at Officers’ Meetings and through agreement by majority vote at an A</w:t>
      </w:r>
      <w:r>
        <w:rPr>
          <w:rFonts w:ascii="Arial;sans-serif" w:hAnsi="Arial;sans-serif"/>
          <w:color w:val="333333"/>
          <w:sz w:val="20"/>
          <w:szCs w:val="20"/>
        </w:rPr>
        <w:t>GM or EGM.</w:t>
      </w:r>
    </w:p>
    <w:p w14:paraId="64D838C3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b/>
          <w:color w:val="333333"/>
          <w:sz w:val="20"/>
          <w:szCs w:val="20"/>
        </w:rPr>
      </w:pPr>
      <w:r>
        <w:rPr>
          <w:rFonts w:ascii="Arial;sans-serif" w:hAnsi="Arial;sans-serif"/>
          <w:b/>
          <w:color w:val="333333"/>
          <w:sz w:val="20"/>
          <w:szCs w:val="20"/>
        </w:rPr>
        <w:t>12. Declaration</w:t>
      </w:r>
    </w:p>
    <w:p w14:paraId="560686A0" w14:textId="77777777" w:rsidR="008F2C8C" w:rsidRDefault="000125A3">
      <w:pPr>
        <w:pStyle w:val="BodyText"/>
        <w:spacing w:before="165" w:after="165" w:line="240" w:lineRule="auto"/>
        <w:rPr>
          <w:rFonts w:ascii="Arial;sans-serif" w:hAnsi="Arial;sans-serif"/>
          <w:color w:val="333333"/>
          <w:sz w:val="20"/>
          <w:szCs w:val="20"/>
        </w:rPr>
      </w:pPr>
      <w:r>
        <w:rPr>
          <w:rFonts w:ascii="Arial;sans-serif" w:hAnsi="Arial;sans-serif"/>
          <w:color w:val="333333"/>
          <w:sz w:val="20"/>
          <w:szCs w:val="20"/>
        </w:rPr>
        <w:t>Chelmsford Netball Club hereby adopts and accepts this Constitution as a current operating guide regulating the actions of members.</w:t>
      </w:r>
    </w:p>
    <w:p w14:paraId="536796A5" w14:textId="77777777" w:rsidR="008F2C8C" w:rsidRDefault="000125A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01 September 2020</w:t>
      </w:r>
    </w:p>
    <w:sectPr w:rsidR="008F2C8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Trebuchet MS;Helvetica;sans-s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8C"/>
    <w:rsid w:val="000125A3"/>
    <w:rsid w:val="008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01CA1"/>
  <w15:docId w15:val="{82DCB3E3-5032-4721-9D3E-7DAC1A10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</dc:creator>
  <dc:description/>
  <cp:lastModifiedBy>mum</cp:lastModifiedBy>
  <cp:revision>2</cp:revision>
  <dcterms:created xsi:type="dcterms:W3CDTF">2020-08-23T20:06:00Z</dcterms:created>
  <dcterms:modified xsi:type="dcterms:W3CDTF">2020-08-23T20:06:00Z</dcterms:modified>
  <dc:language>en-GB</dc:language>
</cp:coreProperties>
</file>